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6a8eb3b46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b2c76262d40b7"/>
      <w:footerReference xmlns:r="http://schemas.openxmlformats.org/officeDocument/2006/relationships" w:type="default" r:id="Ra67655895de5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b2c76262d40b7" /><Relationship Type="http://schemas.openxmlformats.org/officeDocument/2006/relationships/footer" Target="/word/footer1.xml" Id="Ra67655895de54512" /></Relationships>
</file>