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1c6d2007f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LENA GLASS OG FARGE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LENA GLASS OG FARGE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f0cb0442f4cad"/>
      <w:footerReference xmlns:r="http://schemas.openxmlformats.org/officeDocument/2006/relationships" w:type="default" r:id="R11fceb1db2bd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LENA GLASS OG FARGE AS   ·   Org.nr 913 848 969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LENA GLASS OG FARGE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f0cb0442f4cad" /><Relationship Type="http://schemas.openxmlformats.org/officeDocument/2006/relationships/footer" Target="/word/footer1.xml" Id="R11fceb1db2bd402e" /></Relationships>
</file>