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d6628b96d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BDT VIKEN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BDT VIKEN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5178d473f4db5"/>
      <w:footerReference xmlns:r="http://schemas.openxmlformats.org/officeDocument/2006/relationships" w:type="default" r:id="R73aafa6d3f8e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BDT VIKEN INVEST AS   ·   Org.nr 913 675 215   ·   Vestre Braarudgate 2   ·   3181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BDT VIKEN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5178d473f4db5" /><Relationship Type="http://schemas.openxmlformats.org/officeDocument/2006/relationships/footer" Target="/word/footer1.xml" Id="R73aafa6d3f8e44bc" /></Relationships>
</file>