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67d3ef9d84c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ACTIVE ELEKTRO AS</w:t>
      </w:r>
    </w:p>
    <w:sectPr>
      <w:headerReference xmlns:r="http://schemas.openxmlformats.org/officeDocument/2006/relationships" w:type="default" r:id="Rb470bb26329743fc"/>
      <w:footerReference xmlns:r="http://schemas.openxmlformats.org/officeDocument/2006/relationships" w:type="default" r:id="Rea9725d8016a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ELEKTRO AS   ·   Org.nr 913 552 113   ·   Brannstasjonsveien 10   ·   4312 SANDNES   ·   Tlf. 51 66 15 00   ·   post@activeel.no   ·   www.active-elektro.no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0bb26329743fc" /><Relationship Type="http://schemas.openxmlformats.org/officeDocument/2006/relationships/footer" Target="/word/footer1.xml" Id="Rea9725d8016a403d" /></Relationships>
</file>