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0c1b312aa46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GLØD HÅR &amp; VELVÆRE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GLØD HÅR &amp; VELVÆRE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8a22cabc94bc1"/>
      <w:footerReference xmlns:r="http://schemas.openxmlformats.org/officeDocument/2006/relationships" w:type="default" r:id="Rfe51364d5b5f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GLØD HÅR &amp; VELVÆRE AS   ·   Org.nr 913 530 365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GLØD HÅR &amp; VELVÆRE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8a22cabc94bc1" /><Relationship Type="http://schemas.openxmlformats.org/officeDocument/2006/relationships/footer" Target="/word/footer1.xml" Id="Rfe51364d5b5f492c" /></Relationships>
</file>