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222ddca6d14a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MOKSNES GÅRD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MOKSNES GÅRD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ecf060cd5a4cd8"/>
      <w:footerReference xmlns:r="http://schemas.openxmlformats.org/officeDocument/2006/relationships" w:type="default" r:id="R15a2142e26ff49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MOKSNES GÅRD AS   ·   Org.nr 913 495 683   ·   Selsbakkvegen 26   ·   7023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MOKSNES GÅRD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ecf060cd5a4cd8" /><Relationship Type="http://schemas.openxmlformats.org/officeDocument/2006/relationships/footer" Target="/word/footer1.xml" Id="R15a2142e26ff4902" /></Relationships>
</file>