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d69de5249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86d4b33374b74"/>
      <w:footerReference xmlns:r="http://schemas.openxmlformats.org/officeDocument/2006/relationships" w:type="default" r:id="Rddd6f4fe5cde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CONSULTING AS   ·   Org.nr 913 486 374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86d4b33374b74" /><Relationship Type="http://schemas.openxmlformats.org/officeDocument/2006/relationships/footer" Target="/word/footer1.xml" Id="Rddd6f4fe5cde4b5a" /></Relationships>
</file>