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bee40abc3b42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GGE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GGE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1400cf8c5542b5"/>
      <w:footerReference xmlns:r="http://schemas.openxmlformats.org/officeDocument/2006/relationships" w:type="default" r:id="Re52be382da8146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GGE EIENDOM AS   ·   Org.nr 913 396 359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GGE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1400cf8c5542b5" /><Relationship Type="http://schemas.openxmlformats.org/officeDocument/2006/relationships/footer" Target="/word/footer1.xml" Id="Re52be382da814699" /></Relationships>
</file>