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93ae7256c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b5826f8f6494b"/>
      <w:footerReference xmlns:r="http://schemas.openxmlformats.org/officeDocument/2006/relationships" w:type="default" r:id="Rec851071f575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LAB-INVEST AS   ·   Org.nr 913 271 289   ·   Njålveien 24C   ·   1369 STABEKK   ·   lasse@labdesign.no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b5826f8f6494b" /><Relationship Type="http://schemas.openxmlformats.org/officeDocument/2006/relationships/footer" Target="/word/footer1.xml" Id="Rec851071f57544e0" /></Relationships>
</file>