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6c9bc5af6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MATPULS AS.</w:t>
      </w:r>
    </w:p>
    <w:sectPr>
      <w:headerReference xmlns:r="http://schemas.openxmlformats.org/officeDocument/2006/relationships" w:type="default" r:id="R1303ea3295434ec6"/>
      <w:footerReference xmlns:r="http://schemas.openxmlformats.org/officeDocument/2006/relationships" w:type="default" r:id="R24d121f20b61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3ea3295434ec6" /><Relationship Type="http://schemas.openxmlformats.org/officeDocument/2006/relationships/footer" Target="/word/footer1.xml" Id="R24d121f20b614494" /></Relationships>
</file>