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513886322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T. DAHL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Ulset,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DAHL MASKIN AS</w:t>
      </w:r>
    </w:p>
    <w:sectPr>
      <w:headerReference xmlns:r="http://schemas.openxmlformats.org/officeDocument/2006/relationships" w:type="default" r:id="R6146cd7fee294f6a"/>
      <w:footerReference xmlns:r="http://schemas.openxmlformats.org/officeDocument/2006/relationships" w:type="default" r:id="Rf328a021e07f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MASKIN AS   ·   Org.nr 913 203 321   ·   c/o Thomas Dahl, Åslia 4B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6cd7fee294f6a" /><Relationship Type="http://schemas.openxmlformats.org/officeDocument/2006/relationships/footer" Target="/word/footer1.xml" Id="Rf328a021e07f457f" /></Relationships>
</file>