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5a38b308d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GRANITOR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GRANITOR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5df0208cce4071"/>
      <w:footerReference xmlns:r="http://schemas.openxmlformats.org/officeDocument/2006/relationships" w:type="default" r:id="R3c32c5412009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GRANITOR NORWAY AS   ·   Org.nr 913 174 801   ·   Gråterudveien 5   ·   3036 DRAMMEN   ·   Tlf. 23 89 84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GRANITOR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df0208cce4071" /><Relationship Type="http://schemas.openxmlformats.org/officeDocument/2006/relationships/footer" Target="/word/footer1.xml" Id="R3c32c54120094e22" /></Relationships>
</file>