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7729991a447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9be63abcebc044a7"/>
      <w:footerReference xmlns:r="http://schemas.openxmlformats.org/officeDocument/2006/relationships" w:type="default" r:id="Rf9f995fd5910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63abcebc044a7" /><Relationship Type="http://schemas.openxmlformats.org/officeDocument/2006/relationships/footer" Target="/word/footer1.xml" Id="Rf9f995fd5910405a" /></Relationships>
</file>