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d0e1598154d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GRD MONTASJE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GRD MONTASJE AS</w:t>
      </w:r>
    </w:p>
    <w:sectPr>
      <w:headerReference xmlns:r="http://schemas.openxmlformats.org/officeDocument/2006/relationships" w:type="default" r:id="R21ae2f9f985041d2"/>
      <w:footerReference xmlns:r="http://schemas.openxmlformats.org/officeDocument/2006/relationships" w:type="default" r:id="Rbbbd40e1730b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GRD MONTASJE AS   ·   Org.nr 913 065 336   ·   Caspar Storms vei 16   ·   0664 OSLO   ·   post@fenixera.no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GRD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e2f9f985041d2" /><Relationship Type="http://schemas.openxmlformats.org/officeDocument/2006/relationships/footer" Target="/word/footer1.xml" Id="Rbbbd40e1730b4aea" /></Relationships>
</file>