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99da4b254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RETROGENE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RETROGENE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76854d6da4a76"/>
      <w:footerReference xmlns:r="http://schemas.openxmlformats.org/officeDocument/2006/relationships" w:type="default" r:id="R8125b12e8550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RETROGENE AS   ·   Org.nr 913 047 923   ·   Edvard Griegs vei 3A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RETROGENE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76854d6da4a76" /><Relationship Type="http://schemas.openxmlformats.org/officeDocument/2006/relationships/footer" Target="/word/footer1.xml" Id="R8125b12e85504791" /></Relationships>
</file>