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77dbae4fd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bcad79ee54645"/>
      <w:footerReference xmlns:r="http://schemas.openxmlformats.org/officeDocument/2006/relationships" w:type="default" r:id="R22a89ff3320b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GROUP AS   ·   Org.nr 913 038 789   ·   Fjøsangerveien 50   ·   5059 BERGEN   ·   Tlf. 53 69 69 69   ·   post@onlinegroup.no   ·   www.onlinegroup.no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bcad79ee54645" /><Relationship Type="http://schemas.openxmlformats.org/officeDocument/2006/relationships/footer" Target="/word/footer1.xml" Id="R22a89ff3320b41d1" /></Relationships>
</file>