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575235ab3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ÅRVIK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ÅRVIK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9731c16014653"/>
      <w:footerReference xmlns:r="http://schemas.openxmlformats.org/officeDocument/2006/relationships" w:type="default" r:id="R893c9f53602b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ÅRVIK ENTREPRENØR AS   ·   Org.nr 912 979 245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ÅRVIK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9731c16014653" /><Relationship Type="http://schemas.openxmlformats.org/officeDocument/2006/relationships/footer" Target="/word/footer1.xml" Id="R893c9f53602b496b" /></Relationships>
</file>