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90c85f4e4f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Høvik &amp; Øien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Høvik &amp; Øien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8119ab2feb48ad"/>
      <w:footerReference xmlns:r="http://schemas.openxmlformats.org/officeDocument/2006/relationships" w:type="default" r:id="Rcc6dcc50796c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Høvik &amp; Øien   ·   Org.nr 912 914 836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Høvik &amp; Øien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8119ab2feb48ad" /><Relationship Type="http://schemas.openxmlformats.org/officeDocument/2006/relationships/footer" Target="/word/footer1.xml" Id="Rcc6dcc50796c411c" /></Relationships>
</file>