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14df28f0a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ZEINER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ZEINER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e766403e647b7"/>
      <w:footerReference xmlns:r="http://schemas.openxmlformats.org/officeDocument/2006/relationships" w:type="default" r:id="R10dd57ed471d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BOLIG AS   ·   Org.nr 912 696 545   ·   Rambergveien 3   ·   3115 TØNSBERG   ·   Tlf. 33 35 99 00   ·   ibz@zeiner.no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e766403e647b7" /><Relationship Type="http://schemas.openxmlformats.org/officeDocument/2006/relationships/footer" Target="/word/footer1.xml" Id="R10dd57ed471d4b3f" /></Relationships>
</file>