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bbb7de9c5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VALDRES AS</w:t>
      </w:r>
    </w:p>
    <w:sectPr>
      <w:headerReference xmlns:r="http://schemas.openxmlformats.org/officeDocument/2006/relationships" w:type="default" r:id="R07db5fe2b371443f"/>
      <w:footerReference xmlns:r="http://schemas.openxmlformats.org/officeDocument/2006/relationships" w:type="default" r:id="R2d55c02cf78b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b5fe2b371443f" /><Relationship Type="http://schemas.openxmlformats.org/officeDocument/2006/relationships/footer" Target="/word/footer1.xml" Id="R2d55c02cf78b4e0e" /></Relationships>
</file>