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98f4e2506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eecad5ec746a5"/>
      <w:footerReference xmlns:r="http://schemas.openxmlformats.org/officeDocument/2006/relationships" w:type="default" r:id="Rb20a784a381f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ENTREPRENØR AS   ·   Org.nr 912 628 752   ·   Hornebergvegen 11B   ·   7038 TRONDHEIM   ·   post@bpe.no   ·   www.bpe.no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eecad5ec746a5" /><Relationship Type="http://schemas.openxmlformats.org/officeDocument/2006/relationships/footer" Target="/word/footer1.xml" Id="Rb20a784a381f43b3" /></Relationships>
</file>