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39ae70b9174a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KSMA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KSMA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93e59f63b1481c"/>
      <w:footerReference xmlns:r="http://schemas.openxmlformats.org/officeDocument/2006/relationships" w:type="default" r:id="Rdd09acf455454d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KSMA HOLDING AS   ·   Org.nr 912 499 464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93e59f63b1481c" /><Relationship Type="http://schemas.openxmlformats.org/officeDocument/2006/relationships/footer" Target="/word/footer1.xml" Id="Rdd09acf455454d1b" /></Relationships>
</file>