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06b5e82cc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TKVL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TKVL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fad1c063dc46a7"/>
      <w:footerReference xmlns:r="http://schemas.openxmlformats.org/officeDocument/2006/relationships" w:type="default" r:id="R9ef65dba2896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TKVL EIENDOM AS   ·   Org.nr 912 491 978   ·   Sagstadvika 37   ·   5243 FANA   ·   tindaro.maggistro@gmail.com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TKVL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fad1c063dc46a7" /><Relationship Type="http://schemas.openxmlformats.org/officeDocument/2006/relationships/footer" Target="/word/footer1.xml" Id="R9ef65dba289644a0" /></Relationships>
</file>