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04d0533da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AUDIO INSIGHT AS</w:t>
      </w:r>
    </w:p>
    <w:sectPr>
      <w:headerReference xmlns:r="http://schemas.openxmlformats.org/officeDocument/2006/relationships" w:type="default" r:id="R09f2c3a1dd324b91"/>
      <w:footerReference xmlns:r="http://schemas.openxmlformats.org/officeDocument/2006/relationships" w:type="default" r:id="Rf2b9e1774aa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AUDIO INSIGHT AS   ·   Org.nr 912 372 405   ·   Letnesvegen 718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AUDIO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2c3a1dd324b91" /><Relationship Type="http://schemas.openxmlformats.org/officeDocument/2006/relationships/footer" Target="/word/footer1.xml" Id="Rf2b9e1774aa7449a" /></Relationships>
</file>