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88a19ac98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AUDIO INSIGHT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AUDIO INSIGHT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ccae98cda40d1"/>
      <w:footerReference xmlns:r="http://schemas.openxmlformats.org/officeDocument/2006/relationships" w:type="default" r:id="R0bb0a2aced0b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AUDIO INSIGHT AS   ·   Org.nr 912 372 405   ·   Letnesvegen 718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AUDIO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ccae98cda40d1" /><Relationship Type="http://schemas.openxmlformats.org/officeDocument/2006/relationships/footer" Target="/word/footer1.xml" Id="R0bb0a2aced0b4018" /></Relationships>
</file>