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7493b3be5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95735832041c8"/>
      <w:footerReference xmlns:r="http://schemas.openxmlformats.org/officeDocument/2006/relationships" w:type="default" r:id="R484abaab96fd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 HOLDING AS   ·   Org.nr 912 244 288   ·   Ranheimsvegen 145F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95735832041c8" /><Relationship Type="http://schemas.openxmlformats.org/officeDocument/2006/relationships/footer" Target="/word/footer1.xml" Id="R484abaab96fd49dc" /></Relationships>
</file>