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e5906070e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DETOTAKST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DETOTAKST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0231b94924787"/>
      <w:footerReference xmlns:r="http://schemas.openxmlformats.org/officeDocument/2006/relationships" w:type="default" r:id="R91865e3a7a81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DETOTAKST AS   ·   Org.nr 912 235 556   ·   Maudlandsveien 28   ·   4311 HOMMERSÅK   ·   reinatle@detotakst.no   ·   www.detotakst.no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DETOTAKST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0231b94924787" /><Relationship Type="http://schemas.openxmlformats.org/officeDocument/2006/relationships/footer" Target="/word/footer1.xml" Id="R91865e3a7a814a4e" /></Relationships>
</file>