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08fe243894f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KYBERG HOLDING AS</w:t>
      </w:r>
    </w:p>
    <w:sectPr>
      <w:headerReference xmlns:r="http://schemas.openxmlformats.org/officeDocument/2006/relationships" w:type="default" r:id="Rc9b973e3b94c41c6"/>
      <w:footerReference xmlns:r="http://schemas.openxmlformats.org/officeDocument/2006/relationships" w:type="default" r:id="R72bb3603592c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973e3b94c41c6" /><Relationship Type="http://schemas.openxmlformats.org/officeDocument/2006/relationships/footer" Target="/word/footer1.xml" Id="R72bb3603592c435e" /></Relationships>
</file>