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bc99d727749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ANGVIK GRYTNES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ANGVIK GRYTNES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a05f1adea94469"/>
      <w:footerReference xmlns:r="http://schemas.openxmlformats.org/officeDocument/2006/relationships" w:type="default" r:id="Rcbcd1fa8b911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GRYTNES ENTREPRENØR AS   ·   Org.nr 912 121 321   ·   Naustvegen 4   ·   6600 SUNNDALSØRA   ·   Tlf. 71 68 99 50   ·   post@angvikgrytnes.no   ·   angvikgrytnes.no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GRYTNES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a05f1adea94469" /><Relationship Type="http://schemas.openxmlformats.org/officeDocument/2006/relationships/footer" Target="/word/footer1.xml" Id="Rcbcd1fa8b9114c0f" /></Relationships>
</file>