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0a16e41e4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56229d4f14cf1"/>
      <w:footerReference xmlns:r="http://schemas.openxmlformats.org/officeDocument/2006/relationships" w:type="default" r:id="R0e6cefba13bf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POLTRA AS   ·   Org.nr 912 097 269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56229d4f14cf1" /><Relationship Type="http://schemas.openxmlformats.org/officeDocument/2006/relationships/footer" Target="/word/footer1.xml" Id="R0e6cefba13bf46b8" /></Relationships>
</file>