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af5621fa242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VORLAND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VORLAND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9bf056cebf4b36"/>
      <w:footerReference xmlns:r="http://schemas.openxmlformats.org/officeDocument/2006/relationships" w:type="default" r:id="R80b7371ed52e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VORLAND BYGG AS   ·   Org.nr 911 992 108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VORLAND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9bf056cebf4b36" /><Relationship Type="http://schemas.openxmlformats.org/officeDocument/2006/relationships/footer" Target="/word/footer1.xml" Id="R80b7371ed52e412f" /></Relationships>
</file>