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f1d46598749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PANE &amp; VINO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PANE &amp; VINO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d04fe5bd574e21"/>
      <w:footerReference xmlns:r="http://schemas.openxmlformats.org/officeDocument/2006/relationships" w:type="default" r:id="R083e99462ce9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PANE &amp; VINO AS   ·   Org.nr 911 903 091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PANE &amp; VINO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04fe5bd574e21" /><Relationship Type="http://schemas.openxmlformats.org/officeDocument/2006/relationships/footer" Target="/word/footer1.xml" Id="R083e99462ce943f1" /></Relationships>
</file>