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e0c4a6100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TOUCHE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TOUCHE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aac9574954ddb"/>
      <w:footerReference xmlns:r="http://schemas.openxmlformats.org/officeDocument/2006/relationships" w:type="default" r:id="R469c3c92af4b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TOUCHE HOLDING AS   ·   Org.nr 911 854 929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TOUCHE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aac9574954ddb" /><Relationship Type="http://schemas.openxmlformats.org/officeDocument/2006/relationships/footer" Target="/word/footer1.xml" Id="R469c3c92af4b47da" /></Relationships>
</file>