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e45af1c9e45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HEIMLUND BYGG AS</w:t>
      </w:r>
    </w:p>
    <w:sectPr>
      <w:headerReference xmlns:r="http://schemas.openxmlformats.org/officeDocument/2006/relationships" w:type="default" r:id="R2503fdf1f8f94d6c"/>
      <w:footerReference xmlns:r="http://schemas.openxmlformats.org/officeDocument/2006/relationships" w:type="default" r:id="R0517e1590c75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HEIMLUND BYGG AS   ·   Org.nr 911 852 012   ·   Nyvollvegen 3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HEIMLUND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3fdf1f8f94d6c" /><Relationship Type="http://schemas.openxmlformats.org/officeDocument/2006/relationships/footer" Target="/word/footer1.xml" Id="R0517e1590c754301" /></Relationships>
</file>