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5fb4810d3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eea8fa7614246"/>
      <w:footerReference xmlns:r="http://schemas.openxmlformats.org/officeDocument/2006/relationships" w:type="default" r:id="Rab31ac84bb50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HOLDING AS   ·   Org.nr 911 742 292   ·   Vetleseten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eea8fa7614246" /><Relationship Type="http://schemas.openxmlformats.org/officeDocument/2006/relationships/footer" Target="/word/footer1.xml" Id="Rab31ac84bb504a24" /></Relationships>
</file>