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4e7d1e02e4a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SANDALL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SANDALL AS</w:t>
      </w:r>
    </w:p>
    <w:sectPr>
      <w:headerReference xmlns:r="http://schemas.openxmlformats.org/officeDocument/2006/relationships" w:type="default" r:id="R9ffc76d0293e4c1b"/>
      <w:footerReference xmlns:r="http://schemas.openxmlformats.org/officeDocument/2006/relationships" w:type="default" r:id="Rb960a2bbbf84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SANDALL AS   ·   Org.nr 911 711 249   ·   Kirkeveien 81   ·   0361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c76d0293e4c1b" /><Relationship Type="http://schemas.openxmlformats.org/officeDocument/2006/relationships/footer" Target="/word/footer1.xml" Id="Rb960a2bbbf8440b3" /></Relationships>
</file>