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33f968d044c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PROBY AS</w:t>
      </w:r>
    </w:p>
    <w:sectPr>
      <w:headerReference xmlns:r="http://schemas.openxmlformats.org/officeDocument/2006/relationships" w:type="default" r:id="R22d36cb13d6f47c5"/>
      <w:footerReference xmlns:r="http://schemas.openxmlformats.org/officeDocument/2006/relationships" w:type="default" r:id="R74ab90ee071e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PROBY AS   ·   Org.nr 911 709 031   ·   2. etasje, Welhavens vei 19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36cb13d6f47c5" /><Relationship Type="http://schemas.openxmlformats.org/officeDocument/2006/relationships/footer" Target="/word/footer1.xml" Id="R74ab90ee071e43d7" /></Relationships>
</file>