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1e934230a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PROBY AS</w:t>
      </w:r>
    </w:p>
    <w:sectPr>
      <w:headerReference xmlns:r="http://schemas.openxmlformats.org/officeDocument/2006/relationships" w:type="default" r:id="R06add2e7680d4427"/>
      <w:footerReference xmlns:r="http://schemas.openxmlformats.org/officeDocument/2006/relationships" w:type="default" r:id="R6d8d86198be8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PROBY AS   ·   Org.nr 911 709 031   ·   2. etasje, Welhavens vei 19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dd2e7680d4427" /><Relationship Type="http://schemas.openxmlformats.org/officeDocument/2006/relationships/footer" Target="/word/footer1.xml" Id="R6d8d86198be84422" /></Relationships>
</file>