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fa4ae6def54b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SAUDA BYGGSENTER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Sauda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Sauda,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SAUDA BYGGSENTER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e4732a7d644a05"/>
      <w:footerReference xmlns:r="http://schemas.openxmlformats.org/officeDocument/2006/relationships" w:type="default" r:id="R053e3b4b1d5441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SAUDA BYGGSENTER AS   ·   Org.nr 911 697 548   ·   Saudavegen 30   ·   4200 SAUDA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SAUDA BYGGSENTER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e4732a7d644a05" /><Relationship Type="http://schemas.openxmlformats.org/officeDocument/2006/relationships/footer" Target="/word/footer1.xml" Id="R053e3b4b1d544123" /></Relationships>
</file>