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83db031f84f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1498a96923b341da"/>
      <w:footerReference xmlns:r="http://schemas.openxmlformats.org/officeDocument/2006/relationships" w:type="default" r:id="R5343b55ed4bd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8a96923b341da" /><Relationship Type="http://schemas.openxmlformats.org/officeDocument/2006/relationships/footer" Target="/word/footer1.xml" Id="R5343b55ed4bd4617" /></Relationships>
</file>