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020c90af5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TREFELLINGSSPESIALISTEN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TREFELLINGSSPESIALISTEN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560faf618492a"/>
      <w:footerReference xmlns:r="http://schemas.openxmlformats.org/officeDocument/2006/relationships" w:type="default" r:id="R28165165fc85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TREFELLINGSSPESIALISTEN EIENDOM AS   ·   Org.nr 911 653 028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TREFELLINGSSPESIALISTEN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560faf618492a" /><Relationship Type="http://schemas.openxmlformats.org/officeDocument/2006/relationships/footer" Target="/word/footer1.xml" Id="R28165165fc854244" /></Relationships>
</file>