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f057d5aba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LIONS FØRERHUNDSKOLE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LIONS FØRERHUNDSKOLE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5dbc62c1f407c"/>
      <w:footerReference xmlns:r="http://schemas.openxmlformats.org/officeDocument/2006/relationships" w:type="default" r:id="R2e20e083da61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LIONS FØRERHUNDSKOLE AS   ·   Org.nr 911 647 729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LIONS FØRERHUNDSKOLE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5dbc62c1f407c" /><Relationship Type="http://schemas.openxmlformats.org/officeDocument/2006/relationships/footer" Target="/word/footer1.xml" Id="R2e20e083da6144ad" /></Relationships>
</file>