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f8c17872444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7da7e164ea4f04"/>
      <w:footerReference xmlns:r="http://schemas.openxmlformats.org/officeDocument/2006/relationships" w:type="default" r:id="Rf33308cf0c2547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 HOLDING AS   ·   Org.nr 911 609 517   ·   Notenget 2   ·   7514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da7e164ea4f04" /><Relationship Type="http://schemas.openxmlformats.org/officeDocument/2006/relationships/footer" Target="/word/footer1.xml" Id="Rf33308cf0c254757" /></Relationships>
</file>