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ddc39a0b64d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VANNKRAFT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VANNKRAFT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76aef72ede49f3"/>
      <w:footerReference xmlns:r="http://schemas.openxmlformats.org/officeDocument/2006/relationships" w:type="default" r:id="Rdfffecb1b84f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VANNKRAFT AS   ·   Org.nr 911 592 827   ·   Fidje, Bøylestadveien 138   ·   4820 FROLAND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VANNKRAFT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6aef72ede49f3" /><Relationship Type="http://schemas.openxmlformats.org/officeDocument/2006/relationships/footer" Target="/word/footer1.xml" Id="Rdfffecb1b84f4bfa" /></Relationships>
</file>