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1b722ec20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JUNIORS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JUNIORS HOLDING AS</w:t>
      </w:r>
    </w:p>
    <w:sectPr>
      <w:headerReference xmlns:r="http://schemas.openxmlformats.org/officeDocument/2006/relationships" w:type="default" r:id="Ra87bd4e5cb0d438b"/>
      <w:footerReference xmlns:r="http://schemas.openxmlformats.org/officeDocument/2006/relationships" w:type="default" r:id="Rbadd9ab8f0bc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bd4e5cb0d438b" /><Relationship Type="http://schemas.openxmlformats.org/officeDocument/2006/relationships/footer" Target="/word/footer1.xml" Id="Rbadd9ab8f0bc4669" /></Relationships>
</file>