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3cc541f75d4c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LØVENSKIOLD-VÆKERØ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LØVENSKIOLD-VÆKERØ AS</w:t>
      </w:r>
    </w:p>
    <w:sectPr>
      <w:headerReference xmlns:r="http://schemas.openxmlformats.org/officeDocument/2006/relationships" w:type="default" r:id="R117d4cc7c9d1452d"/>
      <w:footerReference xmlns:r="http://schemas.openxmlformats.org/officeDocument/2006/relationships" w:type="default" r:id="R3c9e0687a20b45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LØVENSKIOLD-VÆKERØ AS   ·   Org.nr 910 947 052   ·   Drammensveien 250   ·   0277 OSLO   ·   Tlf. 22 13 20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LØVENSKIOLD-VÆKERØ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7d4cc7c9d1452d" /><Relationship Type="http://schemas.openxmlformats.org/officeDocument/2006/relationships/footer" Target="/word/footer1.xml" Id="R3c9e0687a20b4568" /></Relationships>
</file>