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8bdd6a49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AS</w:t>
      </w:r>
    </w:p>
    <w:sectPr>
      <w:headerReference xmlns:r="http://schemas.openxmlformats.org/officeDocument/2006/relationships" w:type="default" r:id="R652e1d7f3be1432f"/>
      <w:footerReference xmlns:r="http://schemas.openxmlformats.org/officeDocument/2006/relationships" w:type="default" r:id="R1d826b8b5c6d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AS   ·   Org.nr 910 791 397   ·   Bruksvegen 19   ·   2260 KIRKENÆR   ·   Tlf. 62 94 71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e1d7f3be1432f" /><Relationship Type="http://schemas.openxmlformats.org/officeDocument/2006/relationships/footer" Target="/word/footer1.xml" Id="R1d826b8b5c6d4e3d" /></Relationships>
</file>