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dffbda58d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B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B EIENDOM AS</w:t>
      </w:r>
    </w:p>
    <w:sectPr>
      <w:headerReference xmlns:r="http://schemas.openxmlformats.org/officeDocument/2006/relationships" w:type="default" r:id="R1085d460e1554a58"/>
      <w:footerReference xmlns:r="http://schemas.openxmlformats.org/officeDocument/2006/relationships" w:type="default" r:id="Rb52d570a48b1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 EIENDOM AS   ·   Org.nr 910 452 894   ·   Storgata 72   ·   2609 LILLEHAMMER   ·   Tlf. 61 25 47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5d460e1554a58" /><Relationship Type="http://schemas.openxmlformats.org/officeDocument/2006/relationships/footer" Target="/word/footer1.xml" Id="Rb52d570a48b143aa" /></Relationships>
</file>