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c6026ced0e48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EGIL STENSHAGEN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EGIL STENSHAGEN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0ca45a540d4eff"/>
      <w:footerReference xmlns:r="http://schemas.openxmlformats.org/officeDocument/2006/relationships" w:type="default" r:id="R00b1ceb672d040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EGIL STENSHAGEN HOLDING AS   ·   Org.nr 910 356 488   ·   Haakon VIIs gate 2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EGIL STENSHAGEN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0ca45a540d4eff" /><Relationship Type="http://schemas.openxmlformats.org/officeDocument/2006/relationships/footer" Target="/word/footer1.xml" Id="R00b1ceb672d04007" /></Relationships>
</file>