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b54bff0b447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50185d457441b"/>
      <w:footerReference xmlns:r="http://schemas.openxmlformats.org/officeDocument/2006/relationships" w:type="default" r:id="R84a8e6409927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KLIPCO AS   ·   Org.nr 899 656 342   ·   Anthon Walles vei 19A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50185d457441b" /><Relationship Type="http://schemas.openxmlformats.org/officeDocument/2006/relationships/footer" Target="/word/footer1.xml" Id="R84a8e640992741e7" /></Relationships>
</file>